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E8" w:rsidRPr="00992604" w:rsidRDefault="006236E8" w:rsidP="00992604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92604">
        <w:rPr>
          <w:rFonts w:ascii="Times New Roman" w:hAnsi="Times New Roman"/>
          <w:b/>
          <w:bCs/>
          <w:sz w:val="28"/>
          <w:szCs w:val="28"/>
          <w:u w:val="single"/>
        </w:rPr>
        <w:t>Памятка:</w:t>
      </w:r>
    </w:p>
    <w:p w:rsidR="006236E8" w:rsidRPr="00992604" w:rsidRDefault="006236E8" w:rsidP="00992604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92604">
        <w:rPr>
          <w:rFonts w:ascii="Times New Roman" w:hAnsi="Times New Roman"/>
          <w:sz w:val="26"/>
          <w:szCs w:val="26"/>
        </w:rPr>
        <w:t>Встретиться с классным руководителем, завучем или сразу с директором школы,</w:t>
      </w:r>
      <w:r>
        <w:rPr>
          <w:rFonts w:ascii="Times New Roman" w:hAnsi="Times New Roman"/>
          <w:sz w:val="26"/>
          <w:szCs w:val="26"/>
        </w:rPr>
        <w:br/>
      </w:r>
      <w:r w:rsidRPr="00992604">
        <w:rPr>
          <w:rFonts w:ascii="Times New Roman" w:hAnsi="Times New Roman"/>
          <w:sz w:val="26"/>
          <w:szCs w:val="26"/>
        </w:rPr>
        <w:t>в которой получал образование. Договориться о проведении краткой рекламы СПбГУТ для выпускников. Возможно, для этого организуют внеклассный час, либо освободят 15 минут от урока в выпускном классе.</w:t>
      </w:r>
    </w:p>
    <w:p w:rsidR="006236E8" w:rsidRPr="00992604" w:rsidRDefault="006236E8" w:rsidP="00992604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92604">
        <w:rPr>
          <w:rFonts w:ascii="Times New Roman" w:hAnsi="Times New Roman"/>
          <w:sz w:val="26"/>
          <w:szCs w:val="26"/>
        </w:rPr>
        <w:t xml:space="preserve">Рассказать об университете в целом, о </w:t>
      </w:r>
      <w:r>
        <w:rPr>
          <w:rFonts w:ascii="Times New Roman" w:hAnsi="Times New Roman"/>
          <w:sz w:val="26"/>
          <w:szCs w:val="26"/>
        </w:rPr>
        <w:t>Институте военного образования и учебном военном центре</w:t>
      </w:r>
      <w:r w:rsidRPr="00992604">
        <w:rPr>
          <w:rFonts w:ascii="Times New Roman" w:hAnsi="Times New Roman"/>
          <w:sz w:val="26"/>
          <w:szCs w:val="26"/>
        </w:rPr>
        <w:t>, преподавателях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2604">
        <w:rPr>
          <w:rFonts w:ascii="Times New Roman" w:hAnsi="Times New Roman"/>
          <w:sz w:val="26"/>
          <w:szCs w:val="26"/>
        </w:rPr>
        <w:t>и предметах. Рассказать о поступлении, проходных баллах.</w:t>
      </w:r>
    </w:p>
    <w:p w:rsidR="006236E8" w:rsidRPr="00992604" w:rsidRDefault="006236E8" w:rsidP="00992604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92604">
        <w:rPr>
          <w:rFonts w:ascii="Times New Roman" w:hAnsi="Times New Roman"/>
          <w:sz w:val="26"/>
          <w:szCs w:val="26"/>
        </w:rPr>
        <w:t xml:space="preserve">По завершению выступления, раздать </w:t>
      </w:r>
      <w:r>
        <w:rPr>
          <w:rFonts w:ascii="Times New Roman" w:hAnsi="Times New Roman"/>
          <w:sz w:val="26"/>
          <w:szCs w:val="26"/>
        </w:rPr>
        <w:t>анкеты</w:t>
      </w:r>
      <w:r w:rsidRPr="00992604">
        <w:rPr>
          <w:rFonts w:ascii="Times New Roman" w:hAnsi="Times New Roman"/>
          <w:sz w:val="26"/>
          <w:szCs w:val="26"/>
        </w:rPr>
        <w:t xml:space="preserve">. Оказать помощь в заполнении, собрать и привезти в начале семестра в университет и сдать </w:t>
      </w:r>
      <w:r>
        <w:rPr>
          <w:rFonts w:ascii="Times New Roman" w:hAnsi="Times New Roman"/>
          <w:sz w:val="26"/>
          <w:szCs w:val="26"/>
        </w:rPr>
        <w:t>начальнику УВЦ</w:t>
      </w:r>
      <w:r w:rsidRPr="00992604">
        <w:rPr>
          <w:rFonts w:ascii="Times New Roman" w:hAnsi="Times New Roman"/>
          <w:sz w:val="26"/>
          <w:szCs w:val="26"/>
        </w:rPr>
        <w:t>.</w:t>
      </w:r>
    </w:p>
    <w:p w:rsidR="006236E8" w:rsidRPr="00992604" w:rsidRDefault="006236E8" w:rsidP="009926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36E8" w:rsidRPr="00992604" w:rsidRDefault="006236E8" w:rsidP="00992604">
      <w:pPr>
        <w:spacing w:after="0" w:line="240" w:lineRule="auto"/>
        <w:ind w:left="1418" w:right="-284" w:hanging="1418"/>
        <w:jc w:val="both"/>
        <w:rPr>
          <w:rFonts w:ascii="Times New Roman" w:hAnsi="Times New Roman"/>
          <w:sz w:val="26"/>
          <w:szCs w:val="26"/>
        </w:rPr>
      </w:pPr>
      <w:r w:rsidRPr="00992604">
        <w:rPr>
          <w:rFonts w:ascii="Times New Roman" w:hAnsi="Times New Roman"/>
          <w:sz w:val="28"/>
          <w:szCs w:val="28"/>
          <w:u w:val="single"/>
        </w:rPr>
        <w:t>Помните!</w:t>
      </w:r>
      <w:r>
        <w:rPr>
          <w:rFonts w:ascii="Times New Roman" w:hAnsi="Times New Roman"/>
          <w:sz w:val="26"/>
          <w:szCs w:val="26"/>
        </w:rPr>
        <w:tab/>
      </w:r>
      <w:r w:rsidRPr="00992604">
        <w:rPr>
          <w:rFonts w:ascii="Times New Roman" w:hAnsi="Times New Roman"/>
          <w:sz w:val="26"/>
          <w:szCs w:val="26"/>
        </w:rPr>
        <w:t>Чем больше людей Вы сможете заинтересовать, тем быстрее наш «Бонч» получит мировое признание!:)</w:t>
      </w:r>
    </w:p>
    <w:p w:rsidR="006236E8" w:rsidRPr="00992604" w:rsidRDefault="006236E8" w:rsidP="009926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36E8" w:rsidRPr="00992604" w:rsidRDefault="006236E8" w:rsidP="00992604">
      <w:pPr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992604">
        <w:rPr>
          <w:rFonts w:ascii="Times New Roman" w:hAnsi="Times New Roman"/>
          <w:b/>
          <w:bCs/>
          <w:sz w:val="26"/>
          <w:szCs w:val="26"/>
          <w:u w:val="single"/>
        </w:rPr>
        <w:t>Краткая историческая справка об истории СПбГУТ:</w:t>
      </w:r>
    </w:p>
    <w:p w:rsidR="006236E8" w:rsidRPr="00992604" w:rsidRDefault="006236E8" w:rsidP="00992604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Calibri"/>
          <w:sz w:val="26"/>
          <w:szCs w:val="28"/>
        </w:rPr>
      </w:pPr>
      <w:r w:rsidRPr="00992604">
        <w:rPr>
          <w:rFonts w:ascii="Times New Roman" w:hAnsi="Times New Roman" w:cs="Calibri"/>
          <w:sz w:val="26"/>
          <w:szCs w:val="28"/>
        </w:rPr>
        <w:t xml:space="preserve">История университета началась в 1930 году </w:t>
      </w:r>
      <w:r>
        <w:rPr>
          <w:rFonts w:ascii="Times New Roman" w:hAnsi="Times New Roman" w:cs="Calibri"/>
          <w:sz w:val="26"/>
          <w:szCs w:val="28"/>
        </w:rPr>
        <w:t>–</w:t>
      </w:r>
      <w:r w:rsidRPr="00992604">
        <w:rPr>
          <w:rFonts w:ascii="Times New Roman" w:hAnsi="Times New Roman" w:cs="Calibri"/>
          <w:sz w:val="26"/>
          <w:szCs w:val="28"/>
        </w:rPr>
        <w:t xml:space="preserve"> в</w:t>
      </w:r>
      <w:r>
        <w:rPr>
          <w:rFonts w:ascii="Times New Roman" w:hAnsi="Times New Roman" w:cs="Calibri"/>
          <w:sz w:val="26"/>
          <w:szCs w:val="28"/>
        </w:rPr>
        <w:t xml:space="preserve"> </w:t>
      </w:r>
      <w:r w:rsidRPr="00992604">
        <w:rPr>
          <w:rFonts w:ascii="Times New Roman" w:hAnsi="Times New Roman" w:cs="Calibri"/>
          <w:sz w:val="26"/>
          <w:szCs w:val="28"/>
        </w:rPr>
        <w:t>Ленинграде на базе Высших курсов связи было создано специальное высшее учебное заведение по радиотехнике</w:t>
      </w:r>
      <w:r>
        <w:rPr>
          <w:rFonts w:ascii="Times New Roman" w:hAnsi="Times New Roman" w:cs="Calibri"/>
          <w:sz w:val="26"/>
          <w:szCs w:val="28"/>
        </w:rPr>
        <w:br/>
      </w:r>
      <w:r w:rsidRPr="00992604">
        <w:rPr>
          <w:rFonts w:ascii="Times New Roman" w:hAnsi="Times New Roman" w:cs="Calibri"/>
          <w:sz w:val="26"/>
          <w:szCs w:val="28"/>
        </w:rPr>
        <w:t>и электросвязи. Чуть позже оно получило название Ленинградский электротехнический институт связи (ЛЭИС). К учебному процессу в институте были привлечены лучшие</w:t>
      </w:r>
      <w:r>
        <w:rPr>
          <w:rFonts w:ascii="Times New Roman" w:hAnsi="Times New Roman" w:cs="Calibri"/>
          <w:sz w:val="26"/>
          <w:szCs w:val="28"/>
        </w:rPr>
        <w:br/>
      </w:r>
      <w:r w:rsidRPr="00992604">
        <w:rPr>
          <w:rFonts w:ascii="Times New Roman" w:hAnsi="Times New Roman" w:cs="Calibri"/>
          <w:sz w:val="26"/>
          <w:szCs w:val="28"/>
        </w:rPr>
        <w:t xml:space="preserve">в стране специалисты по радиотехнике и технике проводной связи </w:t>
      </w:r>
      <w:r>
        <w:rPr>
          <w:rFonts w:ascii="Times New Roman" w:hAnsi="Times New Roman" w:cs="Calibri"/>
          <w:sz w:val="26"/>
          <w:szCs w:val="28"/>
        </w:rPr>
        <w:t>–</w:t>
      </w:r>
      <w:r w:rsidRPr="00992604">
        <w:rPr>
          <w:rFonts w:ascii="Times New Roman" w:hAnsi="Times New Roman" w:cs="Calibri"/>
          <w:sz w:val="26"/>
          <w:szCs w:val="28"/>
        </w:rPr>
        <w:t xml:space="preserve"> М.А. Бонч-Бруевич, А.М.  Кугушев, Б.А. Остроумов, В.В. Татаринов и др.</w:t>
      </w:r>
    </w:p>
    <w:p w:rsidR="006236E8" w:rsidRPr="00992604" w:rsidRDefault="006236E8" w:rsidP="00992604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Calibri"/>
          <w:sz w:val="26"/>
          <w:szCs w:val="28"/>
        </w:rPr>
      </w:pPr>
      <w:r w:rsidRPr="00992604">
        <w:rPr>
          <w:rFonts w:ascii="Times New Roman" w:hAnsi="Times New Roman" w:cs="Calibri"/>
          <w:sz w:val="26"/>
          <w:szCs w:val="28"/>
        </w:rPr>
        <w:t>В годы войны ЛЭИС был эвакуирован в Тбилиси. Там продолжалась активная научно-исследовательская и образовательная деятельность. В послевоенные годы институт стал крупным учебным и научным центром по подготовке инженеров-связистов.</w:t>
      </w:r>
    </w:p>
    <w:p w:rsidR="006236E8" w:rsidRPr="00992604" w:rsidRDefault="006236E8" w:rsidP="00992604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Calibri"/>
          <w:sz w:val="26"/>
          <w:szCs w:val="28"/>
        </w:rPr>
      </w:pPr>
      <w:r w:rsidRPr="00992604">
        <w:rPr>
          <w:rFonts w:ascii="Times New Roman" w:hAnsi="Times New Roman" w:cs="Calibri"/>
          <w:sz w:val="26"/>
          <w:szCs w:val="28"/>
        </w:rPr>
        <w:t xml:space="preserve"> Последующие годы стали для института временем технических и научных достижений: расширялись образовательные услуги, обновлялись учебные планы и весь процесс обучения в институте. За эти годы ЛЭИС им. проф. М.А. Бонч-Бруевича стал важным структурным компонентом отрасли связи. В 1993 году ЛЭИС получил статус университета и свое современное название.</w:t>
      </w:r>
    </w:p>
    <w:p w:rsidR="006236E8" w:rsidRPr="00992604" w:rsidRDefault="006236E8" w:rsidP="00992604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Calibri"/>
          <w:sz w:val="26"/>
          <w:szCs w:val="28"/>
        </w:rPr>
      </w:pPr>
      <w:r w:rsidRPr="00992604">
        <w:rPr>
          <w:rFonts w:ascii="Times New Roman" w:hAnsi="Times New Roman" w:cs="Calibri"/>
          <w:sz w:val="26"/>
          <w:szCs w:val="28"/>
        </w:rPr>
        <w:t>Сегодня Санкт-Петербургский государственный университет телекоммуникаций им. проф. М.А. Бонч-Бруевича - это современное, конкурентоспособное государственное образовательное учреждение высшего профессионального образования. Здесь студент может получить образование всех уровней - от среднего до высшего, более чем по</w:t>
      </w:r>
      <w:r>
        <w:rPr>
          <w:rFonts w:ascii="Times New Roman" w:hAnsi="Times New Roman" w:cs="Calibri"/>
          <w:sz w:val="26"/>
          <w:szCs w:val="28"/>
        </w:rPr>
        <w:br/>
      </w:r>
      <w:r w:rsidRPr="00992604">
        <w:rPr>
          <w:rFonts w:ascii="Times New Roman" w:hAnsi="Times New Roman" w:cs="Calibri"/>
          <w:sz w:val="26"/>
          <w:szCs w:val="28"/>
        </w:rPr>
        <w:t>20 специальностям технического, экономического и гуманитарного профиля, а также повысить квалификацию через систему дополнительного образования. Высокий рейтинг СПбГУТ среди технических университетов России обеспечивается и поддерживается его высококвалифицированными преподавателями и учеными.</w:t>
      </w:r>
    </w:p>
    <w:p w:rsidR="006236E8" w:rsidRPr="00992604" w:rsidRDefault="006236E8" w:rsidP="00992604">
      <w:pPr>
        <w:spacing w:after="120" w:line="240" w:lineRule="auto"/>
        <w:ind w:firstLine="567"/>
        <w:jc w:val="both"/>
        <w:rPr>
          <w:rFonts w:ascii="Times New Roman" w:hAnsi="Times New Roman" w:cs="Calibri"/>
          <w:sz w:val="26"/>
          <w:szCs w:val="28"/>
        </w:rPr>
      </w:pPr>
      <w:r w:rsidRPr="00992604">
        <w:rPr>
          <w:rFonts w:ascii="Times New Roman" w:hAnsi="Times New Roman" w:cs="Calibri"/>
          <w:sz w:val="26"/>
          <w:szCs w:val="28"/>
        </w:rPr>
        <w:t xml:space="preserve">Международное сотрудничество СПбГУТ </w:t>
      </w:r>
      <w:r>
        <w:rPr>
          <w:rFonts w:ascii="Times New Roman" w:hAnsi="Times New Roman" w:cs="Calibri"/>
          <w:sz w:val="26"/>
          <w:szCs w:val="28"/>
        </w:rPr>
        <w:t>–</w:t>
      </w:r>
      <w:r w:rsidRPr="00992604">
        <w:rPr>
          <w:rFonts w:ascii="Times New Roman" w:hAnsi="Times New Roman" w:cs="Calibri"/>
          <w:sz w:val="26"/>
          <w:szCs w:val="28"/>
        </w:rPr>
        <w:t xml:space="preserve"> это</w:t>
      </w:r>
      <w:r>
        <w:rPr>
          <w:rFonts w:ascii="Times New Roman" w:hAnsi="Times New Roman" w:cs="Calibri"/>
          <w:sz w:val="26"/>
          <w:szCs w:val="28"/>
        </w:rPr>
        <w:t xml:space="preserve"> </w:t>
      </w:r>
      <w:r w:rsidRPr="00992604">
        <w:rPr>
          <w:rFonts w:ascii="Times New Roman" w:hAnsi="Times New Roman" w:cs="Calibri"/>
          <w:sz w:val="26"/>
          <w:szCs w:val="28"/>
        </w:rPr>
        <w:t xml:space="preserve">участие преподавателей и студентов в стажировках, семинарах, конференциях, симпозиумах. Несколько лет университет активно работает по программе международного интегрированного обучения (IIS) "Двойной диплом" в партнерстве с Высшей школой телекоммуникаций (Университет прикладных наук) Дойче Телеком г. Лейпциг, Германия. </w:t>
      </w:r>
    </w:p>
    <w:sectPr w:rsidR="006236E8" w:rsidRPr="00992604" w:rsidSect="0099260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0748E"/>
    <w:multiLevelType w:val="hybridMultilevel"/>
    <w:tmpl w:val="CAA2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AEF"/>
    <w:rsid w:val="00062E54"/>
    <w:rsid w:val="00081DC2"/>
    <w:rsid w:val="000C7340"/>
    <w:rsid w:val="001C30C3"/>
    <w:rsid w:val="00491380"/>
    <w:rsid w:val="00522AEF"/>
    <w:rsid w:val="005D35C2"/>
    <w:rsid w:val="005F3858"/>
    <w:rsid w:val="00617AF3"/>
    <w:rsid w:val="006236E8"/>
    <w:rsid w:val="0062596F"/>
    <w:rsid w:val="00655B45"/>
    <w:rsid w:val="006963A7"/>
    <w:rsid w:val="00713686"/>
    <w:rsid w:val="00752BAC"/>
    <w:rsid w:val="007E4967"/>
    <w:rsid w:val="007F3B96"/>
    <w:rsid w:val="00860993"/>
    <w:rsid w:val="00904FB0"/>
    <w:rsid w:val="00992604"/>
    <w:rsid w:val="00AA27CC"/>
    <w:rsid w:val="00B207D5"/>
    <w:rsid w:val="00B23A67"/>
    <w:rsid w:val="00B36F6A"/>
    <w:rsid w:val="00C0294D"/>
    <w:rsid w:val="00C33B9D"/>
    <w:rsid w:val="00C65837"/>
    <w:rsid w:val="00D17CFB"/>
    <w:rsid w:val="00D22A90"/>
    <w:rsid w:val="00D26E2E"/>
    <w:rsid w:val="00EC3F17"/>
    <w:rsid w:val="00F2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58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9"/>
    <w:qFormat/>
    <w:rsid w:val="00EC3F1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EC3F1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C3F1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C3F17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522AEF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EC3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C3F1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3F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411</Words>
  <Characters>2345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Гирш</cp:lastModifiedBy>
  <cp:revision>14</cp:revision>
  <cp:lastPrinted>2011-12-26T10:51:00Z</cp:lastPrinted>
  <dcterms:created xsi:type="dcterms:W3CDTF">2011-12-19T11:44:00Z</dcterms:created>
  <dcterms:modified xsi:type="dcterms:W3CDTF">2015-02-02T11:28:00Z</dcterms:modified>
</cp:coreProperties>
</file>